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DAE" w:rsidRDefault="00AA0DAE" w:rsidP="00AA0DAE">
      <w:pPr>
        <w:pStyle w:val="Heading1"/>
        <w:ind w:firstLine="1416"/>
        <w:jc w:val="center"/>
        <w:rPr>
          <w:sz w:val="22"/>
          <w:szCs w:val="22"/>
          <w:lang w:val="en-US"/>
        </w:rPr>
      </w:pPr>
      <w:bookmarkStart w:id="0" w:name="_Hlk500861917"/>
      <w:bookmarkStart w:id="1" w:name="_GoBack"/>
      <w:bookmarkEnd w:id="1"/>
    </w:p>
    <w:p w:rsidR="00AA0DAE" w:rsidRPr="00AA0DAE" w:rsidRDefault="00AA0DAE" w:rsidP="00AA0DAE">
      <w:pPr>
        <w:jc w:val="center"/>
        <w:rPr>
          <w:b/>
          <w:color w:val="00B0F0"/>
          <w:sz w:val="22"/>
          <w:lang w:eastAsia="x-none"/>
        </w:rPr>
      </w:pPr>
      <w:r w:rsidRPr="00AA0DAE">
        <w:rPr>
          <w:b/>
          <w:color w:val="00B0F0"/>
          <w:sz w:val="22"/>
          <w:lang w:eastAsia="x-none"/>
        </w:rPr>
        <w:t xml:space="preserve">SENNHEISER HOSTS FREE RF WORKSHOP FOR CUSTOMERS AND </w:t>
      </w:r>
      <w:r w:rsidR="00DE5A93">
        <w:rPr>
          <w:b/>
          <w:color w:val="00B0F0"/>
          <w:sz w:val="22"/>
          <w:lang w:eastAsia="x-none"/>
        </w:rPr>
        <w:t>AUDIO</w:t>
      </w:r>
      <w:r w:rsidRPr="00AA0DAE">
        <w:rPr>
          <w:b/>
          <w:color w:val="00B0F0"/>
          <w:sz w:val="22"/>
          <w:lang w:eastAsia="x-none"/>
        </w:rPr>
        <w:t xml:space="preserve"> PROFESSIONALS</w:t>
      </w:r>
    </w:p>
    <w:bookmarkEnd w:id="0"/>
    <w:p w:rsidR="00AA0DAE" w:rsidRPr="00832705" w:rsidRDefault="00AA0DAE" w:rsidP="00AA0DAE">
      <w:pPr>
        <w:spacing w:line="240" w:lineRule="auto"/>
        <w:rPr>
          <w:b/>
        </w:rPr>
      </w:pPr>
    </w:p>
    <w:p w:rsidR="00AA0DAE" w:rsidRPr="00EA654C" w:rsidRDefault="00AA0DAE" w:rsidP="00EA654C">
      <w:pPr>
        <w:pStyle w:val="About"/>
        <w:rPr>
          <w:sz w:val="24"/>
          <w:szCs w:val="24"/>
        </w:rPr>
      </w:pPr>
      <w:r w:rsidRPr="00EA654C">
        <w:rPr>
          <w:b/>
          <w:sz w:val="24"/>
          <w:szCs w:val="24"/>
        </w:rPr>
        <w:t>WHAT:</w:t>
      </w:r>
      <w:r w:rsidRPr="00EA654C">
        <w:rPr>
          <w:sz w:val="24"/>
          <w:szCs w:val="24"/>
        </w:rPr>
        <w:t xml:space="preserve"> Sennheiser Australia is hosting a full day workshop</w:t>
      </w:r>
      <w:r w:rsidR="00D337DF">
        <w:rPr>
          <w:sz w:val="24"/>
          <w:szCs w:val="24"/>
        </w:rPr>
        <w:t xml:space="preserve"> in Melbourne</w:t>
      </w:r>
      <w:r w:rsidRPr="00EA654C">
        <w:rPr>
          <w:sz w:val="24"/>
          <w:szCs w:val="24"/>
        </w:rPr>
        <w:t xml:space="preserve"> to provide customers and </w:t>
      </w:r>
      <w:r w:rsidR="00335345" w:rsidRPr="00EA654C">
        <w:rPr>
          <w:sz w:val="24"/>
          <w:szCs w:val="24"/>
        </w:rPr>
        <w:t xml:space="preserve">audio </w:t>
      </w:r>
      <w:r w:rsidRPr="00EA654C">
        <w:rPr>
          <w:sz w:val="24"/>
          <w:szCs w:val="24"/>
        </w:rPr>
        <w:t xml:space="preserve">professionals with a greater understanding of wireless technologies. </w:t>
      </w:r>
    </w:p>
    <w:p w:rsidR="00AA0DAE" w:rsidRPr="00EA654C" w:rsidRDefault="00AA0DAE" w:rsidP="00EA654C">
      <w:pPr>
        <w:pStyle w:val="About"/>
        <w:rPr>
          <w:sz w:val="24"/>
          <w:szCs w:val="24"/>
        </w:rPr>
      </w:pPr>
    </w:p>
    <w:p w:rsidR="00AA0DAE" w:rsidRPr="00EA654C" w:rsidRDefault="00AA0DAE" w:rsidP="00EA654C">
      <w:pPr>
        <w:pStyle w:val="About"/>
        <w:rPr>
          <w:sz w:val="24"/>
          <w:szCs w:val="24"/>
        </w:rPr>
      </w:pPr>
      <w:r w:rsidRPr="00EA654C">
        <w:rPr>
          <w:sz w:val="24"/>
          <w:szCs w:val="24"/>
        </w:rPr>
        <w:t xml:space="preserve">Sennheiser’s RF Experts will be providing free in-depth radio frequency training throughout the new course this April 2019, which is packed with new content and speakers. </w:t>
      </w:r>
      <w:r w:rsidRPr="00EA654C">
        <w:rPr>
          <w:sz w:val="24"/>
          <w:szCs w:val="24"/>
        </w:rPr>
        <w:br/>
      </w:r>
    </w:p>
    <w:p w:rsidR="00AA0DAE" w:rsidRPr="00EA654C" w:rsidRDefault="00AA0DAE" w:rsidP="00EA654C">
      <w:pPr>
        <w:pStyle w:val="About"/>
        <w:rPr>
          <w:sz w:val="24"/>
          <w:szCs w:val="24"/>
        </w:rPr>
      </w:pPr>
      <w:r w:rsidRPr="00EA654C">
        <w:rPr>
          <w:sz w:val="24"/>
          <w:szCs w:val="24"/>
        </w:rPr>
        <w:t>The experts will be exploring the details of</w:t>
      </w:r>
      <w:r w:rsidR="00335345" w:rsidRPr="00EA654C">
        <w:rPr>
          <w:sz w:val="24"/>
          <w:szCs w:val="24"/>
        </w:rPr>
        <w:t xml:space="preserve"> the following</w:t>
      </w:r>
      <w:r w:rsidRPr="00EA654C">
        <w:rPr>
          <w:sz w:val="24"/>
          <w:szCs w:val="24"/>
        </w:rPr>
        <w:t xml:space="preserve">: antenna selection, placement, splitting, combining and boosting, squelch, pilot tone, commanding, diversity, codecs and latency, multichannel system planning and intermodulation, network integration and management and rules for success. </w:t>
      </w:r>
    </w:p>
    <w:p w:rsidR="00AA0DAE" w:rsidRPr="00EA654C" w:rsidRDefault="00AA0DAE" w:rsidP="00EA654C">
      <w:pPr>
        <w:pStyle w:val="About"/>
        <w:rPr>
          <w:sz w:val="24"/>
          <w:szCs w:val="24"/>
        </w:rPr>
      </w:pPr>
    </w:p>
    <w:p w:rsidR="00AA0DAE" w:rsidRPr="00EA654C" w:rsidRDefault="00AA0DAE" w:rsidP="00EA654C">
      <w:pPr>
        <w:pStyle w:val="About"/>
        <w:rPr>
          <w:sz w:val="24"/>
          <w:szCs w:val="24"/>
        </w:rPr>
      </w:pPr>
      <w:r w:rsidRPr="00EA654C">
        <w:rPr>
          <w:sz w:val="24"/>
          <w:szCs w:val="24"/>
        </w:rPr>
        <w:t>There will also be a hands-on workshop with Sennheiser’s Wireless Systems Manager and Control Cockpit Software</w:t>
      </w:r>
      <w:r w:rsidR="00335345" w:rsidRPr="00EA654C">
        <w:rPr>
          <w:sz w:val="24"/>
          <w:szCs w:val="24"/>
        </w:rPr>
        <w:t xml:space="preserve">, </w:t>
      </w:r>
      <w:r w:rsidRPr="00EA654C">
        <w:rPr>
          <w:sz w:val="24"/>
          <w:szCs w:val="24"/>
        </w:rPr>
        <w:t>cover</w:t>
      </w:r>
      <w:r w:rsidR="00335345" w:rsidRPr="00EA654C">
        <w:rPr>
          <w:sz w:val="24"/>
          <w:szCs w:val="24"/>
        </w:rPr>
        <w:t>ing</w:t>
      </w:r>
      <w:r w:rsidRPr="00EA654C">
        <w:rPr>
          <w:sz w:val="24"/>
          <w:szCs w:val="24"/>
        </w:rPr>
        <w:t xml:space="preserve"> plan</w:t>
      </w:r>
      <w:r w:rsidR="00335345" w:rsidRPr="00EA654C">
        <w:rPr>
          <w:sz w:val="24"/>
          <w:szCs w:val="24"/>
        </w:rPr>
        <w:t>ning</w:t>
      </w:r>
      <w:r w:rsidRPr="00EA654C">
        <w:rPr>
          <w:sz w:val="24"/>
          <w:szCs w:val="24"/>
        </w:rPr>
        <w:t>, monitor</w:t>
      </w:r>
      <w:r w:rsidR="00335345" w:rsidRPr="00EA654C">
        <w:rPr>
          <w:sz w:val="24"/>
          <w:szCs w:val="24"/>
        </w:rPr>
        <w:t>ing</w:t>
      </w:r>
      <w:r w:rsidRPr="00EA654C">
        <w:rPr>
          <w:sz w:val="24"/>
          <w:szCs w:val="24"/>
        </w:rPr>
        <w:t xml:space="preserve"> and control</w:t>
      </w:r>
      <w:r w:rsidR="00335345" w:rsidRPr="00EA654C">
        <w:rPr>
          <w:sz w:val="24"/>
          <w:szCs w:val="24"/>
        </w:rPr>
        <w:t>ling</w:t>
      </w:r>
      <w:r w:rsidRPr="00EA654C">
        <w:rPr>
          <w:sz w:val="24"/>
          <w:szCs w:val="24"/>
        </w:rPr>
        <w:t xml:space="preserve"> wireless microphone and IEM systems.</w:t>
      </w:r>
      <w:r w:rsidRPr="00EA654C">
        <w:rPr>
          <w:sz w:val="24"/>
          <w:szCs w:val="24"/>
        </w:rPr>
        <w:br/>
        <w:t> </w:t>
      </w:r>
      <w:r w:rsidRPr="00EA654C">
        <w:rPr>
          <w:sz w:val="24"/>
          <w:szCs w:val="24"/>
        </w:rPr>
        <w:br/>
      </w:r>
      <w:r w:rsidRPr="00EA654C">
        <w:rPr>
          <w:b/>
          <w:sz w:val="24"/>
          <w:szCs w:val="24"/>
        </w:rPr>
        <w:t>WHERE:</w:t>
      </w:r>
      <w:r w:rsidRPr="00EA654C">
        <w:rPr>
          <w:sz w:val="24"/>
          <w:szCs w:val="24"/>
        </w:rPr>
        <w:t xml:space="preserve"> The Langham Hotel, 1 Southgate Avenue, Southbank, Melbourne, 3006</w:t>
      </w:r>
    </w:p>
    <w:p w:rsidR="00AA0DAE" w:rsidRPr="00EA654C" w:rsidRDefault="00AA0DAE" w:rsidP="00EA654C">
      <w:pPr>
        <w:pStyle w:val="About"/>
        <w:rPr>
          <w:sz w:val="24"/>
          <w:szCs w:val="24"/>
        </w:rPr>
      </w:pPr>
    </w:p>
    <w:p w:rsidR="00AA0DAE" w:rsidRPr="00EA654C" w:rsidRDefault="00AA0DAE" w:rsidP="00EA654C">
      <w:pPr>
        <w:pStyle w:val="About"/>
        <w:rPr>
          <w:sz w:val="24"/>
          <w:szCs w:val="24"/>
        </w:rPr>
      </w:pPr>
      <w:r w:rsidRPr="00EA654C">
        <w:rPr>
          <w:b/>
          <w:sz w:val="24"/>
          <w:szCs w:val="24"/>
        </w:rPr>
        <w:t>WHEN:</w:t>
      </w:r>
      <w:r w:rsidRPr="00EA654C">
        <w:rPr>
          <w:sz w:val="24"/>
          <w:szCs w:val="24"/>
        </w:rPr>
        <w:t xml:space="preserve"> Tuesday, 2nd April 2019 </w:t>
      </w:r>
    </w:p>
    <w:p w:rsidR="00AA0DAE" w:rsidRPr="00EA654C" w:rsidRDefault="00AA0DAE" w:rsidP="00EA654C">
      <w:pPr>
        <w:pStyle w:val="About"/>
        <w:rPr>
          <w:sz w:val="24"/>
          <w:szCs w:val="24"/>
        </w:rPr>
      </w:pPr>
    </w:p>
    <w:p w:rsidR="008633A6" w:rsidRPr="00EA654C" w:rsidRDefault="00AA0DAE" w:rsidP="00EA654C">
      <w:pPr>
        <w:pStyle w:val="About"/>
        <w:rPr>
          <w:sz w:val="24"/>
          <w:szCs w:val="24"/>
        </w:rPr>
      </w:pPr>
      <w:r w:rsidRPr="00EA654C">
        <w:rPr>
          <w:b/>
          <w:sz w:val="24"/>
          <w:szCs w:val="24"/>
        </w:rPr>
        <w:t>WHO:</w:t>
      </w:r>
      <w:r w:rsidRPr="00EA654C">
        <w:rPr>
          <w:sz w:val="24"/>
          <w:szCs w:val="24"/>
        </w:rPr>
        <w:t xml:space="preserve"> The workshop is available for customers</w:t>
      </w:r>
      <w:r w:rsidR="00335345" w:rsidRPr="00EA654C">
        <w:rPr>
          <w:sz w:val="24"/>
          <w:szCs w:val="24"/>
        </w:rPr>
        <w:t xml:space="preserve"> and audio professionals</w:t>
      </w:r>
      <w:r w:rsidRPr="00EA654C">
        <w:rPr>
          <w:sz w:val="24"/>
          <w:szCs w:val="24"/>
        </w:rPr>
        <w:t>, held by Sennheiser’s RF Experts</w:t>
      </w:r>
      <w:r w:rsidR="00335345" w:rsidRPr="00EA654C">
        <w:rPr>
          <w:sz w:val="24"/>
          <w:szCs w:val="24"/>
        </w:rPr>
        <w:t xml:space="preserve">. </w:t>
      </w:r>
      <w:r w:rsidR="008633A6" w:rsidRPr="008633A6">
        <w:rPr>
          <w:sz w:val="24"/>
          <w:szCs w:val="24"/>
        </w:rPr>
        <w:t>L</w:t>
      </w:r>
      <w:r w:rsidR="008633A6">
        <w:rPr>
          <w:sz w:val="24"/>
          <w:szCs w:val="24"/>
        </w:rPr>
        <w:t>i</w:t>
      </w:r>
      <w:r w:rsidR="008633A6" w:rsidRPr="008633A6">
        <w:rPr>
          <w:sz w:val="24"/>
          <w:szCs w:val="24"/>
        </w:rPr>
        <w:t xml:space="preserve">mited places available, please RSVP to </w:t>
      </w:r>
      <w:hyperlink r:id="rId7" w:history="1">
        <w:r w:rsidR="008633A6" w:rsidRPr="008633A6">
          <w:rPr>
            <w:sz w:val="24"/>
            <w:szCs w:val="24"/>
          </w:rPr>
          <w:t>pippa.kent@sennheiser.com</w:t>
        </w:r>
      </w:hyperlink>
      <w:r w:rsidR="008633A6" w:rsidRPr="008633A6">
        <w:rPr>
          <w:sz w:val="24"/>
          <w:szCs w:val="24"/>
        </w:rPr>
        <w:t xml:space="preserve"> as soon as possible so that you don’t miss out</w:t>
      </w:r>
      <w:r w:rsidR="008633A6">
        <w:rPr>
          <w:sz w:val="24"/>
          <w:szCs w:val="24"/>
        </w:rPr>
        <w:t>.</w:t>
      </w:r>
    </w:p>
    <w:p w:rsidR="00AA0DAE" w:rsidRDefault="00AA0DAE" w:rsidP="00AA0DAE">
      <w:pPr>
        <w:pStyle w:val="About"/>
        <w:rPr>
          <w:rStyle w:val="Strong"/>
          <w:rFonts w:ascii="Arial" w:hAnsi="Arial"/>
          <w:color w:val="000000"/>
          <w:sz w:val="18"/>
        </w:rPr>
      </w:pPr>
    </w:p>
    <w:p w:rsidR="00D337DF" w:rsidRPr="00D337DF" w:rsidRDefault="00D337DF" w:rsidP="00AA0DAE">
      <w:pPr>
        <w:pStyle w:val="About"/>
        <w:rPr>
          <w:sz w:val="24"/>
          <w:szCs w:val="24"/>
        </w:rPr>
      </w:pPr>
      <w:r w:rsidRPr="00D337DF">
        <w:rPr>
          <w:sz w:val="24"/>
          <w:szCs w:val="24"/>
        </w:rPr>
        <w:t>Stay tuned for</w:t>
      </w:r>
      <w:r w:rsidR="00AA352D">
        <w:rPr>
          <w:sz w:val="24"/>
          <w:szCs w:val="24"/>
        </w:rPr>
        <w:t xml:space="preserve"> </w:t>
      </w:r>
      <w:r w:rsidRPr="00D337DF">
        <w:rPr>
          <w:sz w:val="24"/>
          <w:szCs w:val="24"/>
        </w:rPr>
        <w:t xml:space="preserve">workshops coming soon </w:t>
      </w:r>
      <w:r w:rsidR="00AA352D">
        <w:rPr>
          <w:sz w:val="24"/>
          <w:szCs w:val="24"/>
        </w:rPr>
        <w:t>to other cities around Australia.</w:t>
      </w:r>
      <w:r w:rsidRPr="00D337DF">
        <w:rPr>
          <w:sz w:val="24"/>
          <w:szCs w:val="24"/>
        </w:rPr>
        <w:t xml:space="preserve"> </w:t>
      </w:r>
    </w:p>
    <w:p w:rsidR="00AA0DAE" w:rsidRPr="009C453F" w:rsidRDefault="00AA0DAE" w:rsidP="00AA0DAE">
      <w:pPr>
        <w:pStyle w:val="About"/>
        <w:rPr>
          <w:b/>
        </w:rPr>
      </w:pPr>
      <w:r w:rsidRPr="00AA0DAE">
        <w:rPr>
          <w:rStyle w:val="Strong"/>
          <w:rFonts w:ascii="Arial" w:hAnsi="Arial"/>
          <w:color w:val="000000"/>
          <w:sz w:val="18"/>
        </w:rPr>
        <w:br/>
      </w:r>
      <w:r w:rsidRPr="009C453F">
        <w:rPr>
          <w:b/>
        </w:rPr>
        <w:t xml:space="preserve">About Sennheiser </w:t>
      </w:r>
    </w:p>
    <w:p w:rsidR="00AA0DAE" w:rsidRPr="009C453F" w:rsidRDefault="00AA0DAE" w:rsidP="00AA0DAE">
      <w:pPr>
        <w:pStyle w:val="About"/>
      </w:pPr>
      <w:r w:rsidRPr="009C453F">
        <w:t xml:space="preserve">Sennheiser is shaping the future of audio – a vision built on more than 70 years of innovation culture, which is deeply rooted within the family-owned company. Founded in 1945, Sennheiser is one of the world’s leading manufacturers of headphones, microphones and wireless transmission systems. With 20 sales subsidiaries and long-established trading partners, the company is active in more than 50 countries and operates its own production facilities in Germany, Ireland and the USA. Sennheiser has around 2,800 employees around the world that share a passion for audio excellence. Since 2013, Sennheiser has been managed by Daniel Sennheiser and Dr. Andreas Sennheiser, the third generation of the family to run the company. In 2016, the Sennheiser Group had sales </w:t>
      </w:r>
      <w:proofErr w:type="spellStart"/>
      <w:r w:rsidRPr="009C453F">
        <w:t>totalling</w:t>
      </w:r>
      <w:proofErr w:type="spellEnd"/>
      <w:r w:rsidRPr="009C453F">
        <w:t xml:space="preserve"> </w:t>
      </w:r>
      <w:r w:rsidRPr="009C453F">
        <w:rPr>
          <w:rFonts w:eastAsia="PMingLiU"/>
          <w:szCs w:val="18"/>
          <w:lang w:eastAsia="zh-TW"/>
        </w:rPr>
        <w:t>€</w:t>
      </w:r>
      <w:r w:rsidRPr="009C453F">
        <w:t xml:space="preserve">658.4 million. </w:t>
      </w:r>
      <w:r w:rsidRPr="009C453F">
        <w:rPr>
          <w:color w:val="0095D5"/>
        </w:rPr>
        <w:t>www.sennheiser.com</w:t>
      </w:r>
    </w:p>
    <w:p w:rsidR="00AA0DAE" w:rsidRPr="009C453F" w:rsidRDefault="00AA0DAE" w:rsidP="00AA0DAE">
      <w:pPr>
        <w:pStyle w:val="About"/>
        <w:rPr>
          <w:noProof/>
          <w:lang w:eastAsia="de-DE"/>
        </w:rPr>
      </w:pPr>
    </w:p>
    <w:p w:rsidR="00AA0DAE" w:rsidRPr="009C453F" w:rsidRDefault="00AA0DAE" w:rsidP="00AA0DAE">
      <w:pPr>
        <w:pStyle w:val="Contact"/>
        <w:rPr>
          <w:b/>
        </w:rPr>
      </w:pPr>
      <w:r w:rsidRPr="009C453F">
        <w:rPr>
          <w:b/>
        </w:rPr>
        <w:t xml:space="preserve">Local </w:t>
      </w:r>
      <w:r w:rsidR="00ED616C">
        <w:rPr>
          <w:b/>
        </w:rPr>
        <w:t>c</w:t>
      </w:r>
      <w:r w:rsidRPr="009C453F">
        <w:rPr>
          <w:b/>
        </w:rPr>
        <w:t>ontact</w:t>
      </w:r>
      <w:r w:rsidR="00D337DF">
        <w:rPr>
          <w:b/>
        </w:rPr>
        <w:t>s</w:t>
      </w:r>
      <w:r w:rsidRPr="009C453F">
        <w:rPr>
          <w:b/>
        </w:rPr>
        <w:tab/>
      </w:r>
    </w:p>
    <w:p w:rsidR="00AA0DAE" w:rsidRPr="00D337DF" w:rsidRDefault="00AA0DAE" w:rsidP="00AA0DAE">
      <w:pPr>
        <w:pStyle w:val="Contact"/>
        <w:rPr>
          <w:szCs w:val="15"/>
        </w:rPr>
      </w:pPr>
    </w:p>
    <w:p w:rsidR="00D337DF" w:rsidRPr="00D337DF" w:rsidRDefault="00AA0DAE" w:rsidP="00D337DF">
      <w:pPr>
        <w:spacing w:line="240" w:lineRule="auto"/>
        <w:rPr>
          <w:color w:val="0095D5"/>
          <w:sz w:val="15"/>
          <w:szCs w:val="15"/>
        </w:rPr>
      </w:pPr>
      <w:r w:rsidRPr="00D337DF">
        <w:rPr>
          <w:color w:val="0095D5"/>
          <w:sz w:val="15"/>
          <w:szCs w:val="15"/>
        </w:rPr>
        <w:t xml:space="preserve">Heather Reid </w:t>
      </w:r>
    </w:p>
    <w:p w:rsidR="00D337DF" w:rsidRPr="00D337DF" w:rsidRDefault="00D337DF" w:rsidP="00D337DF">
      <w:pPr>
        <w:spacing w:line="240" w:lineRule="auto"/>
        <w:rPr>
          <w:color w:val="0095D5"/>
          <w:sz w:val="15"/>
          <w:szCs w:val="15"/>
        </w:rPr>
      </w:pPr>
      <w:r w:rsidRPr="00D337DF">
        <w:rPr>
          <w:color w:val="0095D5"/>
          <w:sz w:val="15"/>
          <w:szCs w:val="15"/>
        </w:rPr>
        <w:t>Public Relations &amp; Social Media Manager Australia &amp; New Zealand</w:t>
      </w:r>
    </w:p>
    <w:p w:rsidR="00D337DF" w:rsidRPr="00D337DF" w:rsidRDefault="00B453FF" w:rsidP="00D337DF">
      <w:pPr>
        <w:spacing w:line="240" w:lineRule="auto"/>
        <w:rPr>
          <w:sz w:val="15"/>
          <w:szCs w:val="15"/>
          <w:lang w:val="de-DE"/>
        </w:rPr>
      </w:pPr>
      <w:hyperlink r:id="rId8" w:history="1">
        <w:r w:rsidR="00D337DF" w:rsidRPr="00AA0483">
          <w:rPr>
            <w:rStyle w:val="Hyperlink"/>
            <w:sz w:val="15"/>
            <w:szCs w:val="15"/>
          </w:rPr>
          <w:t>Heather.Reid@sennheiser.com</w:t>
        </w:r>
      </w:hyperlink>
      <w:r w:rsidR="00AA0DAE" w:rsidRPr="00D337DF">
        <w:rPr>
          <w:sz w:val="15"/>
          <w:szCs w:val="15"/>
        </w:rPr>
        <w:tab/>
      </w:r>
      <w:r w:rsidR="00AA0DAE" w:rsidRPr="00D337DF">
        <w:rPr>
          <w:sz w:val="15"/>
          <w:szCs w:val="15"/>
          <w:lang w:val="de-DE"/>
        </w:rPr>
        <w:t> </w:t>
      </w:r>
    </w:p>
    <w:p w:rsidR="00AA0DAE" w:rsidRPr="00D337DF" w:rsidRDefault="00B453FF" w:rsidP="00D337DF">
      <w:pPr>
        <w:spacing w:line="240" w:lineRule="auto"/>
        <w:rPr>
          <w:sz w:val="15"/>
          <w:szCs w:val="15"/>
          <w:lang w:val="de-DE"/>
        </w:rPr>
      </w:pPr>
      <w:hyperlink r:id="rId9" w:history="1">
        <w:r w:rsidR="00AA0DAE" w:rsidRPr="00D337DF">
          <w:rPr>
            <w:sz w:val="15"/>
            <w:szCs w:val="15"/>
            <w:lang w:val="de-DE"/>
          </w:rPr>
          <w:t>+61 (2) 9910 6700</w:t>
        </w:r>
      </w:hyperlink>
      <w:r w:rsidR="00AA0DAE" w:rsidRPr="00D337DF">
        <w:rPr>
          <w:sz w:val="15"/>
          <w:szCs w:val="15"/>
          <w:lang w:val="de-DE"/>
        </w:rPr>
        <w:t> </w:t>
      </w:r>
      <w:hyperlink r:id="rId10" w:history="1">
        <w:r w:rsidR="00AA0DAE" w:rsidRPr="00D337DF">
          <w:rPr>
            <w:sz w:val="15"/>
            <w:szCs w:val="15"/>
            <w:lang w:val="de-DE"/>
          </w:rPr>
          <w:t>+61 448 119 609</w:t>
        </w:r>
      </w:hyperlink>
      <w:r w:rsidR="00AA0DAE" w:rsidRPr="00D337DF">
        <w:rPr>
          <w:sz w:val="15"/>
          <w:szCs w:val="15"/>
          <w:lang w:val="de-DE"/>
        </w:rPr>
        <w:tab/>
      </w:r>
    </w:p>
    <w:p w:rsidR="00AA0DAE" w:rsidRDefault="00AA0DAE" w:rsidP="00AA0DAE">
      <w:pPr>
        <w:pStyle w:val="Contact"/>
        <w:rPr>
          <w:lang w:val="de-DE"/>
        </w:rPr>
      </w:pPr>
      <w:r>
        <w:rPr>
          <w:lang w:val="de-DE"/>
        </w:rPr>
        <w:tab/>
      </w:r>
    </w:p>
    <w:p w:rsidR="00D337DF" w:rsidRPr="00D337DF" w:rsidRDefault="00D337DF" w:rsidP="00D337DF">
      <w:pPr>
        <w:pStyle w:val="Contact"/>
        <w:spacing w:line="240" w:lineRule="auto"/>
        <w:rPr>
          <w:color w:val="0095D5"/>
          <w:szCs w:val="15"/>
        </w:rPr>
      </w:pPr>
      <w:r w:rsidRPr="00D337DF">
        <w:rPr>
          <w:color w:val="0095D5"/>
          <w:szCs w:val="15"/>
        </w:rPr>
        <w:t>Sienna Coleman</w:t>
      </w:r>
    </w:p>
    <w:p w:rsidR="00AA0DAE" w:rsidRPr="00D337DF" w:rsidRDefault="00D337DF" w:rsidP="00D337DF">
      <w:pPr>
        <w:spacing w:line="240" w:lineRule="auto"/>
        <w:rPr>
          <w:color w:val="0095D5"/>
          <w:sz w:val="15"/>
          <w:szCs w:val="15"/>
        </w:rPr>
      </w:pPr>
      <w:r w:rsidRPr="00D337DF">
        <w:rPr>
          <w:color w:val="0095D5"/>
          <w:sz w:val="15"/>
          <w:szCs w:val="15"/>
        </w:rPr>
        <w:t xml:space="preserve">Senior Consultant / Hausmann </w:t>
      </w:r>
    </w:p>
    <w:p w:rsidR="00AA0DAE" w:rsidRPr="00D337DF" w:rsidRDefault="00B453FF" w:rsidP="00D337DF">
      <w:pPr>
        <w:spacing w:line="240" w:lineRule="auto"/>
        <w:rPr>
          <w:sz w:val="15"/>
          <w:szCs w:val="15"/>
        </w:rPr>
      </w:pPr>
      <w:hyperlink r:id="rId11" w:history="1">
        <w:r w:rsidR="00D337DF" w:rsidRPr="00D337DF">
          <w:rPr>
            <w:rStyle w:val="Hyperlink"/>
            <w:sz w:val="15"/>
            <w:szCs w:val="15"/>
          </w:rPr>
          <w:t>sienna.coleman@hausmann.com.au</w:t>
        </w:r>
      </w:hyperlink>
    </w:p>
    <w:p w:rsidR="00AA0DAE" w:rsidRPr="00D337DF" w:rsidRDefault="00D337DF" w:rsidP="00D337DF">
      <w:pPr>
        <w:spacing w:line="240" w:lineRule="auto"/>
        <w:rPr>
          <w:rStyle w:val="Strong"/>
          <w:rFonts w:ascii="Arial" w:hAnsi="Arial"/>
          <w:color w:val="000000"/>
          <w:sz w:val="15"/>
          <w:szCs w:val="15"/>
        </w:rPr>
      </w:pPr>
      <w:r w:rsidRPr="00D337DF">
        <w:rPr>
          <w:sz w:val="15"/>
          <w:szCs w:val="15"/>
          <w:lang w:val="de-DE"/>
        </w:rPr>
        <w:t>+61 (2) 8353 5724 +61 468 567 468</w:t>
      </w:r>
    </w:p>
    <w:p w:rsidR="00AA0DAE" w:rsidRPr="00832705" w:rsidRDefault="00AA0DAE" w:rsidP="00AA0DAE">
      <w:pPr>
        <w:spacing w:line="240" w:lineRule="auto"/>
        <w:rPr>
          <w:b/>
        </w:rPr>
      </w:pPr>
    </w:p>
    <w:p w:rsidR="00537224" w:rsidRDefault="00537224"/>
    <w:sectPr w:rsidR="00537224">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B4D" w:rsidRDefault="00713B4D" w:rsidP="00AA0DAE">
      <w:pPr>
        <w:spacing w:line="240" w:lineRule="auto"/>
      </w:pPr>
      <w:r>
        <w:separator/>
      </w:r>
    </w:p>
  </w:endnote>
  <w:endnote w:type="continuationSeparator" w:id="0">
    <w:p w:rsidR="00713B4D" w:rsidRDefault="00713B4D" w:rsidP="00AA0D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nnheiser Office">
    <w:altName w:val="Calibri"/>
    <w:charset w:val="00"/>
    <w:family w:val="swiss"/>
    <w:pitch w:val="variable"/>
    <w:sig w:usb0="A00000AF" w:usb1="500020DB" w:usb2="00000000" w:usb3="00000000" w:csb0="00000093" w:csb1="00000000"/>
  </w:font>
  <w:font w:name="Arial">
    <w:panose1 w:val="020B0604020202020204"/>
    <w:charset w:val="00"/>
    <w:family w:val="swiss"/>
    <w:pitch w:val="variable"/>
    <w:sig w:usb0="E0002EFF" w:usb1="C000785B" w:usb2="00000009" w:usb3="00000000" w:csb0="000001FF" w:csb1="00000000"/>
  </w:font>
  <w:font w:name="Sennheiser-Bold">
    <w:altName w:val="Calibri"/>
    <w:charset w:val="00"/>
    <w:family w:val="swiss"/>
    <w:pitch w:val="variable"/>
    <w:sig w:usb0="8000002F" w:usb1="1000004A" w:usb2="00000000" w:usb3="00000000" w:csb0="0000001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B4D" w:rsidRDefault="00713B4D" w:rsidP="00AA0DAE">
      <w:pPr>
        <w:spacing w:line="240" w:lineRule="auto"/>
      </w:pPr>
      <w:r>
        <w:separator/>
      </w:r>
    </w:p>
  </w:footnote>
  <w:footnote w:type="continuationSeparator" w:id="0">
    <w:p w:rsidR="00713B4D" w:rsidRDefault="00713B4D" w:rsidP="00AA0D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DAE" w:rsidRDefault="00AA0DAE" w:rsidP="00AA0DAE">
    <w:pPr>
      <w:pStyle w:val="Header"/>
      <w:jc w:val="right"/>
      <w:rPr>
        <w:color w:val="5B9BD5"/>
      </w:rPr>
    </w:pPr>
  </w:p>
  <w:p w:rsidR="00AA0DAE" w:rsidRDefault="00AA0DAE" w:rsidP="00AA0DAE">
    <w:pPr>
      <w:pStyle w:val="Header"/>
      <w:jc w:val="right"/>
      <w:rPr>
        <w:color w:val="5B9BD5"/>
      </w:rPr>
    </w:pPr>
  </w:p>
  <w:p w:rsidR="00AA0DAE" w:rsidRDefault="00AA0DAE" w:rsidP="00AA0DAE">
    <w:pPr>
      <w:pStyle w:val="Header"/>
      <w:jc w:val="right"/>
      <w:rPr>
        <w:color w:val="5B9BD5"/>
      </w:rPr>
    </w:pPr>
  </w:p>
  <w:p w:rsidR="00AA0DAE" w:rsidRPr="00717501" w:rsidRDefault="00AA0DAE" w:rsidP="00AA0DAE">
    <w:pPr>
      <w:pStyle w:val="Header"/>
      <w:jc w:val="right"/>
      <w:rPr>
        <w:color w:val="5B9BD5"/>
      </w:rPr>
    </w:pPr>
    <w:r>
      <w:rPr>
        <w:noProof/>
      </w:rPr>
      <w:drawing>
        <wp:anchor distT="0" distB="0" distL="114300" distR="114300" simplePos="0" relativeHeight="251660288" behindDoc="0" locked="1" layoutInCell="1" allowOverlap="1" wp14:anchorId="3A005249" wp14:editId="39618693">
          <wp:simplePos x="0" y="0"/>
          <wp:positionH relativeFrom="page">
            <wp:posOffset>652780</wp:posOffset>
          </wp:positionH>
          <wp:positionV relativeFrom="page">
            <wp:posOffset>729615</wp:posOffset>
          </wp:positionV>
          <wp:extent cx="575945" cy="431165"/>
          <wp:effectExtent l="0" t="0" r="825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 cy="431165"/>
                  </a:xfrm>
                  <a:prstGeom prst="rect">
                    <a:avLst/>
                  </a:prstGeom>
                  <a:noFill/>
                </pic:spPr>
              </pic:pic>
            </a:graphicData>
          </a:graphic>
          <wp14:sizeRelH relativeFrom="margin">
            <wp14:pctWidth>0</wp14:pctWidth>
          </wp14:sizeRelH>
          <wp14:sizeRelV relativeFrom="margin">
            <wp14:pctHeight>0</wp14:pctHeight>
          </wp14:sizeRelV>
        </wp:anchor>
      </w:drawing>
    </w:r>
    <w:r>
      <w:rPr>
        <w:color w:val="5B9BD5"/>
      </w:rPr>
      <w:t>MEDIA ALERT</w:t>
    </w:r>
  </w:p>
  <w:p w:rsidR="00AA0DAE" w:rsidRPr="008E5D5C" w:rsidRDefault="00AA0DAE" w:rsidP="00AA0DAE">
    <w:pPr>
      <w:pStyle w:val="Header"/>
      <w:jc w:val="right"/>
    </w:pPr>
    <w:r>
      <w:fldChar w:fldCharType="begin"/>
    </w:r>
    <w:r>
      <w:instrText xml:space="preserve"> PAGE  \* Arabic  \* MERGEFORMAT </w:instrText>
    </w:r>
    <w:r>
      <w:fldChar w:fldCharType="separate"/>
    </w:r>
    <w:r>
      <w:t>1</w:t>
    </w:r>
    <w:r>
      <w:fldChar w:fldCharType="end"/>
    </w:r>
    <w:r>
      <w:t>/</w:t>
    </w:r>
    <w:r w:rsidR="00B453FF">
      <w:fldChar w:fldCharType="begin"/>
    </w:r>
    <w:r w:rsidR="00B453FF">
      <w:instrText xml:space="preserve"> NUMPAGES  \* Arabic  \* MERGEFORMAT </w:instrText>
    </w:r>
    <w:r w:rsidR="00B453FF">
      <w:fldChar w:fldCharType="separate"/>
    </w:r>
    <w:r>
      <w:t>2</w:t>
    </w:r>
    <w:r w:rsidR="00B453FF">
      <w:fldChar w:fldCharType="end"/>
    </w:r>
  </w:p>
  <w:p w:rsidR="00AA0DAE" w:rsidRDefault="00AA0D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37DD6"/>
    <w:multiLevelType w:val="hybridMultilevel"/>
    <w:tmpl w:val="7D56E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DC0E5B"/>
    <w:multiLevelType w:val="hybridMultilevel"/>
    <w:tmpl w:val="B74E9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49D554D"/>
    <w:multiLevelType w:val="multilevel"/>
    <w:tmpl w:val="43F6CA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DAE"/>
    <w:rsid w:val="00335345"/>
    <w:rsid w:val="00537224"/>
    <w:rsid w:val="00713B4D"/>
    <w:rsid w:val="008633A6"/>
    <w:rsid w:val="00AA0DAE"/>
    <w:rsid w:val="00AA352D"/>
    <w:rsid w:val="00B453FF"/>
    <w:rsid w:val="00D337DF"/>
    <w:rsid w:val="00DE5A93"/>
    <w:rsid w:val="00EA654C"/>
    <w:rsid w:val="00ED61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CC455-D594-4656-8CD6-3F73D937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0DAE"/>
    <w:pPr>
      <w:spacing w:after="0" w:line="360" w:lineRule="auto"/>
    </w:pPr>
    <w:rPr>
      <w:rFonts w:ascii="Sennheiser Office" w:eastAsia="Sennheiser Office" w:hAnsi="Sennheiser Office" w:cs="Arial"/>
      <w:bCs/>
      <w:sz w:val="18"/>
      <w:lang w:val="en-US"/>
    </w:rPr>
  </w:style>
  <w:style w:type="paragraph" w:styleId="Heading1">
    <w:name w:val="heading 1"/>
    <w:basedOn w:val="Normal"/>
    <w:next w:val="Normal"/>
    <w:link w:val="Heading1Char"/>
    <w:uiPriority w:val="9"/>
    <w:qFormat/>
    <w:rsid w:val="00AA0DAE"/>
    <w:pPr>
      <w:outlineLvl w:val="0"/>
    </w:pPr>
    <w:rPr>
      <w:rFonts w:cs="Times New Roman"/>
      <w:b/>
      <w:bCs w:val="0"/>
      <w:caps/>
      <w:color w:val="0095D5"/>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DAE"/>
    <w:rPr>
      <w:rFonts w:ascii="Sennheiser Office" w:eastAsia="Sennheiser Office" w:hAnsi="Sennheiser Office" w:cs="Times New Roman"/>
      <w:b/>
      <w:caps/>
      <w:color w:val="0095D5"/>
      <w:sz w:val="18"/>
      <w:szCs w:val="20"/>
      <w:lang w:val="en-GB" w:eastAsia="x-none"/>
    </w:rPr>
  </w:style>
  <w:style w:type="character" w:styleId="Hyperlink">
    <w:name w:val="Hyperlink"/>
    <w:uiPriority w:val="99"/>
    <w:unhideWhenUsed/>
    <w:rsid w:val="00AA0DAE"/>
    <w:rPr>
      <w:color w:val="000000"/>
      <w:u w:val="single"/>
    </w:rPr>
  </w:style>
  <w:style w:type="character" w:styleId="Strong">
    <w:name w:val="Strong"/>
    <w:aliases w:val="Überschrift"/>
    <w:uiPriority w:val="22"/>
    <w:qFormat/>
    <w:rsid w:val="00AA0DAE"/>
    <w:rPr>
      <w:rFonts w:ascii="Sennheiser-Bold" w:hAnsi="Sennheiser-Bold" w:cs="Times New Roman"/>
      <w:sz w:val="22"/>
    </w:rPr>
  </w:style>
  <w:style w:type="paragraph" w:styleId="Header">
    <w:name w:val="header"/>
    <w:basedOn w:val="Normal"/>
    <w:link w:val="HeaderChar"/>
    <w:uiPriority w:val="99"/>
    <w:unhideWhenUsed/>
    <w:rsid w:val="00AA0DAE"/>
    <w:pPr>
      <w:tabs>
        <w:tab w:val="center" w:pos="4513"/>
        <w:tab w:val="right" w:pos="9026"/>
      </w:tabs>
      <w:spacing w:line="240" w:lineRule="auto"/>
    </w:pPr>
  </w:style>
  <w:style w:type="character" w:customStyle="1" w:styleId="HeaderChar">
    <w:name w:val="Header Char"/>
    <w:basedOn w:val="DefaultParagraphFont"/>
    <w:link w:val="Header"/>
    <w:uiPriority w:val="99"/>
    <w:rsid w:val="00AA0DAE"/>
    <w:rPr>
      <w:rFonts w:ascii="Sennheiser Office" w:eastAsia="Sennheiser Office" w:hAnsi="Sennheiser Office" w:cs="Arial"/>
      <w:bCs/>
      <w:sz w:val="18"/>
      <w:lang w:val="en-US"/>
    </w:rPr>
  </w:style>
  <w:style w:type="paragraph" w:styleId="Footer">
    <w:name w:val="footer"/>
    <w:basedOn w:val="Normal"/>
    <w:link w:val="FooterChar"/>
    <w:uiPriority w:val="99"/>
    <w:unhideWhenUsed/>
    <w:rsid w:val="00AA0DAE"/>
    <w:pPr>
      <w:tabs>
        <w:tab w:val="center" w:pos="4513"/>
        <w:tab w:val="right" w:pos="9026"/>
      </w:tabs>
      <w:spacing w:line="240" w:lineRule="auto"/>
    </w:pPr>
  </w:style>
  <w:style w:type="character" w:customStyle="1" w:styleId="FooterChar">
    <w:name w:val="Footer Char"/>
    <w:basedOn w:val="DefaultParagraphFont"/>
    <w:link w:val="Footer"/>
    <w:uiPriority w:val="99"/>
    <w:rsid w:val="00AA0DAE"/>
    <w:rPr>
      <w:rFonts w:ascii="Sennheiser Office" w:eastAsia="Sennheiser Office" w:hAnsi="Sennheiser Office" w:cs="Arial"/>
      <w:bCs/>
      <w:sz w:val="18"/>
      <w:lang w:val="en-US"/>
    </w:rPr>
  </w:style>
  <w:style w:type="paragraph" w:customStyle="1" w:styleId="Contact">
    <w:name w:val="Contact"/>
    <w:basedOn w:val="Normal"/>
    <w:qFormat/>
    <w:rsid w:val="00AA0DAE"/>
    <w:pPr>
      <w:tabs>
        <w:tab w:val="left" w:pos="4111"/>
      </w:tabs>
      <w:spacing w:line="210" w:lineRule="atLeast"/>
    </w:pPr>
    <w:rPr>
      <w:sz w:val="15"/>
    </w:rPr>
  </w:style>
  <w:style w:type="paragraph" w:customStyle="1" w:styleId="About">
    <w:name w:val="About"/>
    <w:basedOn w:val="Normal"/>
    <w:qFormat/>
    <w:rsid w:val="00AA0DAE"/>
    <w:pPr>
      <w:spacing w:line="240" w:lineRule="auto"/>
    </w:pPr>
  </w:style>
  <w:style w:type="paragraph" w:styleId="ListParagraph">
    <w:name w:val="List Paragraph"/>
    <w:basedOn w:val="Normal"/>
    <w:uiPriority w:val="34"/>
    <w:qFormat/>
    <w:rsid w:val="00AA0DAE"/>
    <w:pPr>
      <w:ind w:left="720"/>
      <w:contextualSpacing/>
    </w:pPr>
  </w:style>
  <w:style w:type="character" w:styleId="UnresolvedMention">
    <w:name w:val="Unresolved Mention"/>
    <w:basedOn w:val="DefaultParagraphFont"/>
    <w:uiPriority w:val="99"/>
    <w:semiHidden/>
    <w:unhideWhenUsed/>
    <w:rsid w:val="00D33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336105">
      <w:bodyDiv w:val="1"/>
      <w:marLeft w:val="0"/>
      <w:marRight w:val="0"/>
      <w:marTop w:val="0"/>
      <w:marBottom w:val="0"/>
      <w:divBdr>
        <w:top w:val="none" w:sz="0" w:space="0" w:color="auto"/>
        <w:left w:val="none" w:sz="0" w:space="0" w:color="auto"/>
        <w:bottom w:val="none" w:sz="0" w:space="0" w:color="auto"/>
        <w:right w:val="none" w:sz="0" w:space="0" w:color="auto"/>
      </w:divBdr>
    </w:div>
    <w:div w:id="203903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ther.Reid@sennheis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ippa.kent@sennheiser.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enna.coleman@hausmann.com.au" TargetMode="External"/><Relationship Id="rId5" Type="http://schemas.openxmlformats.org/officeDocument/2006/relationships/footnotes" Target="footnotes.xml"/><Relationship Id="rId10" Type="http://schemas.openxmlformats.org/officeDocument/2006/relationships/hyperlink" Target="tel:+61%C2%A0448%20119%20609" TargetMode="External"/><Relationship Id="rId4" Type="http://schemas.openxmlformats.org/officeDocument/2006/relationships/webSettings" Target="webSettings.xml"/><Relationship Id="rId9" Type="http://schemas.openxmlformats.org/officeDocument/2006/relationships/hyperlink" Target="tel:+61%20(2)%209910%20670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Sienna Coleman</dc:creator>
  <cp:keywords/>
  <dc:description/>
  <cp:lastModifiedBy>Zoe Carrington</cp:lastModifiedBy>
  <cp:revision>2</cp:revision>
  <dcterms:created xsi:type="dcterms:W3CDTF">2019-03-22T00:33:00Z</dcterms:created>
  <dcterms:modified xsi:type="dcterms:W3CDTF">2019-03-22T00:33:00Z</dcterms:modified>
</cp:coreProperties>
</file>